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000FD" w14:textId="77777777" w:rsidR="00F25329" w:rsidRDefault="005147C2">
      <w:pPr>
        <w:jc w:val="center"/>
      </w:pPr>
      <w:r>
        <w:rPr>
          <w:rStyle w:val="StyleBold18"/>
        </w:rPr>
        <w:t>QUESTIONS &amp; ANSWERS</w:t>
      </w:r>
    </w:p>
    <w:p w14:paraId="38C000FE" w14:textId="77777777" w:rsidR="00F25329" w:rsidRDefault="00F25329"/>
    <w:tbl>
      <w:tblPr>
        <w:tblStyle w:val="TableStyle"/>
        <w:tblW w:w="0" w:type="auto"/>
        <w:tblInd w:w="0" w:type="dxa"/>
        <w:tblLook w:val="04A0" w:firstRow="1" w:lastRow="0" w:firstColumn="1" w:lastColumn="0" w:noHBand="0" w:noVBand="1"/>
      </w:tblPr>
      <w:tblGrid>
        <w:gridCol w:w="333"/>
        <w:gridCol w:w="2818"/>
        <w:gridCol w:w="6578"/>
      </w:tblGrid>
      <w:tr w:rsidR="00F25329" w14:paraId="38C00102" w14:textId="77777777" w:rsidTr="00F253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360" w:type="dxa"/>
            <w:noWrap/>
          </w:tcPr>
          <w:p w14:paraId="38C000FF" w14:textId="77777777" w:rsidR="00F25329" w:rsidRDefault="005147C2">
            <w:pPr>
              <w:spacing w:after="0"/>
            </w:pPr>
            <w:r>
              <w:rPr>
                <w:rStyle w:val="StyleBold"/>
              </w:rPr>
              <w:t>#</w:t>
            </w:r>
          </w:p>
        </w:tc>
        <w:tc>
          <w:tcPr>
            <w:tcW w:w="3960" w:type="dxa"/>
            <w:noWrap/>
          </w:tcPr>
          <w:p w14:paraId="38C00100" w14:textId="77777777" w:rsidR="00F25329" w:rsidRDefault="005147C2">
            <w:pPr>
              <w:spacing w:after="0"/>
            </w:pPr>
            <w:r>
              <w:rPr>
                <w:rStyle w:val="StyleBold"/>
              </w:rPr>
              <w:t>Question</w:t>
            </w:r>
          </w:p>
        </w:tc>
        <w:tc>
          <w:tcPr>
            <w:tcW w:w="5400" w:type="dxa"/>
            <w:noWrap/>
          </w:tcPr>
          <w:p w14:paraId="38C00101" w14:textId="77777777" w:rsidR="00F25329" w:rsidRDefault="005147C2">
            <w:pPr>
              <w:spacing w:after="0"/>
            </w:pPr>
            <w:r>
              <w:rPr>
                <w:rStyle w:val="StyleBold"/>
              </w:rPr>
              <w:t>District Response</w:t>
            </w:r>
          </w:p>
        </w:tc>
      </w:tr>
      <w:tr w:rsidR="00F25329" w14:paraId="38C00106" w14:textId="77777777" w:rsidTr="00F25329">
        <w:tc>
          <w:tcPr>
            <w:tcW w:w="360" w:type="dxa"/>
            <w:noWrap/>
          </w:tcPr>
          <w:p w14:paraId="38C00103" w14:textId="77777777" w:rsidR="00F25329" w:rsidRDefault="005147C2">
            <w:pPr>
              <w:spacing w:after="0"/>
            </w:pPr>
            <w:r>
              <w:t>1</w:t>
            </w:r>
          </w:p>
        </w:tc>
        <w:tc>
          <w:tcPr>
            <w:tcW w:w="3960" w:type="dxa"/>
            <w:noWrap/>
          </w:tcPr>
          <w:p w14:paraId="38C00104" w14:textId="520D164F" w:rsidR="00F25329" w:rsidRDefault="00A57BFD">
            <w:pPr>
              <w:spacing w:after="0"/>
            </w:pPr>
            <w:r>
              <w:t>Where should the fiber terminate at Shockman Field?</w:t>
            </w:r>
          </w:p>
        </w:tc>
        <w:tc>
          <w:tcPr>
            <w:tcW w:w="5400" w:type="dxa"/>
            <w:noWrap/>
          </w:tcPr>
          <w:p w14:paraId="6C6CA9D9" w14:textId="26A8FA57" w:rsidR="00243788" w:rsidRDefault="005147C2">
            <w:pPr>
              <w:spacing w:after="0"/>
            </w:pPr>
            <w:r>
              <w:t>The fiber should terminate in the concessions stand indicated with a blue dot on the aerial view below.</w:t>
            </w:r>
          </w:p>
          <w:p w14:paraId="38C00105" w14:textId="0ED715D1" w:rsidR="00F25329" w:rsidRDefault="00243788">
            <w:pPr>
              <w:spacing w:after="0"/>
            </w:pPr>
            <w:r>
              <w:rPr>
                <w:noProof/>
              </w:rPr>
              <w:drawing>
                <wp:inline distT="0" distB="0" distL="0" distR="0" wp14:anchorId="2F9AD2E4" wp14:editId="619940A7">
                  <wp:extent cx="5800725" cy="6143625"/>
                  <wp:effectExtent l="0" t="0" r="9525" b="9525"/>
                  <wp:docPr id="900542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725" cy="6143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C00107" w14:textId="77777777" w:rsidR="005147C2" w:rsidRDefault="005147C2"/>
    <w:sectPr w:rsidR="005147C2">
      <w:headerReference w:type="default" r:id="rId7"/>
      <w:footerReference w:type="default" r:id="rId8"/>
      <w:pgSz w:w="11905" w:h="16837"/>
      <w:pgMar w:top="1080" w:right="1080" w:bottom="1080" w:left="10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C0010D" w14:textId="77777777" w:rsidR="005147C2" w:rsidRDefault="005147C2">
      <w:pPr>
        <w:spacing w:after="0" w:line="240" w:lineRule="auto"/>
      </w:pPr>
      <w:r>
        <w:separator/>
      </w:r>
    </w:p>
  </w:endnote>
  <w:endnote w:type="continuationSeparator" w:id="0">
    <w:p w14:paraId="38C0010F" w14:textId="77777777" w:rsidR="005147C2" w:rsidRDefault="00514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0108" w14:textId="039BA052" w:rsidR="00F25329" w:rsidRDefault="005147C2">
    <w:pPr>
      <w:jc w:val="right"/>
    </w:pPr>
    <w:r>
      <w:rPr>
        <w:sz w:val="20"/>
        <w:szCs w:val="20"/>
      </w:rPr>
      <w:t xml:space="preserve">Page </w:t>
    </w:r>
    <w:r>
      <w:fldChar w:fldCharType="begin"/>
    </w:r>
    <w:r>
      <w:rPr>
        <w:sz w:val="20"/>
        <w:szCs w:val="20"/>
      </w:rPr>
      <w:instrText>PAGE</w:instrText>
    </w:r>
    <w:r>
      <w:fldChar w:fldCharType="separate"/>
    </w:r>
    <w:r w:rsidR="00A57BFD">
      <w:rPr>
        <w:noProof/>
        <w:sz w:val="20"/>
        <w:szCs w:val="20"/>
      </w:rPr>
      <w:t>1</w:t>
    </w:r>
    <w:r>
      <w:fldChar w:fldCharType="end"/>
    </w:r>
    <w:r>
      <w:rPr>
        <w:sz w:val="20"/>
        <w:szCs w:val="20"/>
      </w:rPr>
      <w:t xml:space="preserve"> of </w:t>
    </w:r>
    <w:r>
      <w:fldChar w:fldCharType="begin"/>
    </w:r>
    <w:r>
      <w:rPr>
        <w:sz w:val="20"/>
        <w:szCs w:val="20"/>
      </w:rPr>
      <w:instrText>NUMPAGES</w:instrText>
    </w:r>
    <w:r>
      <w:fldChar w:fldCharType="separate"/>
    </w:r>
    <w:r w:rsidR="00A57BFD">
      <w:rPr>
        <w:noProof/>
        <w:sz w:val="20"/>
        <w:szCs w:val="20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00109" w14:textId="77777777" w:rsidR="005147C2" w:rsidRDefault="005147C2">
      <w:pPr>
        <w:spacing w:after="0" w:line="240" w:lineRule="auto"/>
      </w:pPr>
      <w:r>
        <w:separator/>
      </w:r>
    </w:p>
  </w:footnote>
  <w:footnote w:type="continuationSeparator" w:id="0">
    <w:p w14:paraId="38C0010B" w14:textId="77777777" w:rsidR="005147C2" w:rsidRDefault="00514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0107" w14:textId="77777777" w:rsidR="00F25329" w:rsidRDefault="005147C2">
    <w:r>
      <w:rPr>
        <w:rStyle w:val="StyleBold10"/>
      </w:rPr>
      <w:t>RFP 2026-MILTON-FREEWATER SD-C1</w:t>
    </w:r>
    <w:r>
      <w:rPr>
        <w:rStyle w:val="StyleItalic10"/>
      </w:rPr>
      <w:t xml:space="preserve"> - E-Rate C1 Leased Fiber Services (Questions &amp; Answers)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5329"/>
    <w:rsid w:val="00243788"/>
    <w:rsid w:val="005147C2"/>
    <w:rsid w:val="00A57BFD"/>
    <w:rsid w:val="00A8508D"/>
    <w:rsid w:val="00BD4D6E"/>
    <w:rsid w:val="00D36BE3"/>
    <w:rsid w:val="00F2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C000FD"/>
  <w15:docId w15:val="{15E44F6A-8385-46DF-9FD2-3B89D20A41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Arial" w:hAnsi="Cambria" w:cs="Cambria"/>
        <w:color w:val="000000"/>
        <w:sz w:val="24"/>
        <w:szCs w:val="24"/>
        <w:lang w:val="en-US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character" w:customStyle="1" w:styleId="StyleBold10">
    <w:name w:val="StyleBold10"/>
    <w:rPr>
      <w:b/>
      <w:bCs/>
      <w:sz w:val="20"/>
      <w:szCs w:val="20"/>
    </w:rPr>
  </w:style>
  <w:style w:type="character" w:customStyle="1" w:styleId="StyleItalic10">
    <w:name w:val="StyleItalic10"/>
    <w:rPr>
      <w:i/>
      <w:iCs/>
      <w:sz w:val="20"/>
      <w:szCs w:val="20"/>
    </w:rPr>
  </w:style>
  <w:style w:type="character" w:customStyle="1" w:styleId="StyleBold">
    <w:name w:val="StyleBold"/>
    <w:rPr>
      <w:b/>
      <w:bCs/>
    </w:rPr>
  </w:style>
  <w:style w:type="character" w:customStyle="1" w:styleId="StyleBoldItalic">
    <w:name w:val="StyleBoldItalic"/>
    <w:rPr>
      <w:b/>
      <w:bCs/>
      <w:i/>
      <w:iCs/>
    </w:rPr>
  </w:style>
  <w:style w:type="character" w:customStyle="1" w:styleId="StyleBold14">
    <w:name w:val="StyleBold14"/>
    <w:rPr>
      <w:b/>
      <w:bCs/>
      <w:sz w:val="28"/>
      <w:szCs w:val="28"/>
    </w:rPr>
  </w:style>
  <w:style w:type="character" w:customStyle="1" w:styleId="StyleBold18">
    <w:name w:val="StyleBold18"/>
    <w:rPr>
      <w:b/>
      <w:bCs/>
      <w:sz w:val="36"/>
      <w:szCs w:val="36"/>
    </w:rPr>
  </w:style>
  <w:style w:type="character" w:customStyle="1" w:styleId="StyleLink">
    <w:name w:val="StyleLink"/>
    <w:rPr>
      <w:color w:val="0000FF"/>
      <w:u w:val="single"/>
    </w:rPr>
  </w:style>
  <w:style w:type="table" w:customStyle="1" w:styleId="TableStyle">
    <w:name w:val="TableStyle"/>
    <w:uiPriority w:val="99"/>
    <w:tblPr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shd w:val="clear" w:color="auto" w:fill="A8D08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AB65EAA4BCED4E8A35461736E94920" ma:contentTypeVersion="17" ma:contentTypeDescription="Create a new document." ma:contentTypeScope="" ma:versionID="906a08a8c419f96888405bb70f1a4ab0">
  <xsd:schema xmlns:xsd="http://www.w3.org/2001/XMLSchema" xmlns:xs="http://www.w3.org/2001/XMLSchema" xmlns:p="http://schemas.microsoft.com/office/2006/metadata/properties" xmlns:ns1="http://schemas.microsoft.com/sharepoint/v3" xmlns:ns2="208c9c3d-7e8f-4a8b-9441-e77d1d468555" xmlns:ns3="d5ed75a4-fe7f-46ac-ad39-4fa7979ec326" targetNamespace="http://schemas.microsoft.com/office/2006/metadata/properties" ma:root="true" ma:fieldsID="eb4b948351256e5d06d7e5c2ace56534" ns1:_="" ns2:_="" ns3:_="">
    <xsd:import namespace="http://schemas.microsoft.com/sharepoint/v3"/>
    <xsd:import namespace="208c9c3d-7e8f-4a8b-9441-e77d1d468555"/>
    <xsd:import namespace="d5ed75a4-fe7f-46ac-ad39-4fa7979ec32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8c9c3d-7e8f-4a8b-9441-e77d1d46855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2a11753e-8fde-4b97-91c6-8b1d592e90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ed75a4-fe7f-46ac-ad39-4fa7979ec32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4f626862-3327-4c62-a911-6da71ae84c06}" ma:internalName="TaxCatchAll" ma:showField="CatchAllData" ma:web="d5ed75a4-fe7f-46ac-ad39-4fa7979ec32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d5ed75a4-fe7f-46ac-ad39-4fa7979ec326" xsi:nil="true"/>
    <lcf76f155ced4ddcb4097134ff3c332f xmlns="208c9c3d-7e8f-4a8b-9441-e77d1d46855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F20CAC0-4A9F-4E1B-8926-53F4E3621657}"/>
</file>

<file path=customXml/itemProps2.xml><?xml version="1.0" encoding="utf-8"?>
<ds:datastoreItem xmlns:ds="http://schemas.openxmlformats.org/officeDocument/2006/customXml" ds:itemID="{6FB7D8BF-BDF7-457E-8065-0D5F99CB743D}"/>
</file>

<file path=customXml/itemProps3.xml><?xml version="1.0" encoding="utf-8"?>
<ds:datastoreItem xmlns:ds="http://schemas.openxmlformats.org/officeDocument/2006/customXml" ds:itemID="{858778C6-E6AF-440C-AEDA-48357AFC778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173</Characters>
  <Application>Microsoft Office Word</Application>
  <DocSecurity>4</DocSecurity>
  <Lines>12</Lines>
  <Paragraphs>7</Paragraphs>
  <ScaleCrop>false</ScaleCrop>
  <Manager/>
  <Company/>
  <LinksUpToDate>false</LinksUpToDate>
  <CharactersWithSpaces>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Questions &amp; Answers</dc:title>
  <dc:subject/>
  <dc:creator>InterMountain ESD</dc:creator>
  <cp:keywords/>
  <dc:description/>
  <cp:lastModifiedBy>Melinda Miller</cp:lastModifiedBy>
  <cp:revision>2</cp:revision>
  <dcterms:created xsi:type="dcterms:W3CDTF">2025-10-17T21:32:00Z</dcterms:created>
  <dcterms:modified xsi:type="dcterms:W3CDTF">2025-10-17T21:32:00Z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0x01010096AB65EAA4BCED4E8A35461736E94920</vt:lpwstr>
  </property>
</Properties>
</file>