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4DF62" w14:textId="77777777" w:rsidR="00535559" w:rsidRDefault="00806B33">
      <w:pPr>
        <w:jc w:val="center"/>
      </w:pPr>
      <w:r>
        <w:rPr>
          <w:rStyle w:val="StyleBold18"/>
        </w:rPr>
        <w:t>QUESTIONS &amp; ANSWERS</w:t>
      </w:r>
    </w:p>
    <w:p w14:paraId="76EA834C" w14:textId="77777777" w:rsidR="00535559" w:rsidRDefault="00535559"/>
    <w:tbl>
      <w:tblPr>
        <w:tblStyle w:val="TableStyle"/>
        <w:tblW w:w="0" w:type="auto"/>
        <w:tblInd w:w="0" w:type="dxa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379"/>
        <w:gridCol w:w="3956"/>
        <w:gridCol w:w="5394"/>
      </w:tblGrid>
      <w:tr w:rsidR="00535559" w14:paraId="4A4BCAEF" w14:textId="77777777" w:rsidTr="00535559">
        <w:tblPrEx>
          <w:tblCellMar>
            <w:top w:w="0" w:type="dxa"/>
            <w:bottom w:w="0" w:type="dxa"/>
          </w:tblCellMar>
        </w:tblPrEx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0" w:type="dxa"/>
            <w:noWrap/>
          </w:tcPr>
          <w:p w14:paraId="1DBBEC81" w14:textId="77777777" w:rsidR="00535559" w:rsidRDefault="00806B33">
            <w:pPr>
              <w:spacing w:after="0"/>
            </w:pPr>
            <w:r>
              <w:rPr>
                <w:rStyle w:val="StyleBold"/>
              </w:rPr>
              <w:t>#</w:t>
            </w:r>
          </w:p>
        </w:tc>
        <w:tc>
          <w:tcPr>
            <w:tcW w:w="3960" w:type="dxa"/>
            <w:noWrap/>
          </w:tcPr>
          <w:p w14:paraId="4D6CC7EF" w14:textId="77777777" w:rsidR="00535559" w:rsidRDefault="00806B33">
            <w:pPr>
              <w:spacing w:after="0"/>
            </w:pPr>
            <w:r>
              <w:rPr>
                <w:rStyle w:val="StyleBold"/>
              </w:rPr>
              <w:t>Question</w:t>
            </w:r>
          </w:p>
        </w:tc>
        <w:tc>
          <w:tcPr>
            <w:tcW w:w="5400" w:type="dxa"/>
            <w:noWrap/>
          </w:tcPr>
          <w:p w14:paraId="613F0911" w14:textId="77777777" w:rsidR="00535559" w:rsidRDefault="00806B33">
            <w:pPr>
              <w:spacing w:after="0"/>
            </w:pPr>
            <w:r>
              <w:rPr>
                <w:rStyle w:val="StyleBold"/>
              </w:rPr>
              <w:t>District Response</w:t>
            </w:r>
          </w:p>
        </w:tc>
      </w:tr>
      <w:tr w:rsidR="00535559" w14:paraId="040FEC29" w14:textId="77777777" w:rsidTr="00535559">
        <w:tblPrEx>
          <w:tblCellMar>
            <w:top w:w="0" w:type="dxa"/>
            <w:bottom w:w="0" w:type="dxa"/>
          </w:tblCellMar>
        </w:tblPrEx>
        <w:tc>
          <w:tcPr>
            <w:tcW w:w="360" w:type="dxa"/>
            <w:noWrap/>
          </w:tcPr>
          <w:p w14:paraId="58B51308" w14:textId="77777777" w:rsidR="00535559" w:rsidRDefault="00806B33">
            <w:pPr>
              <w:spacing w:after="0"/>
            </w:pPr>
            <w:r>
              <w:t>1</w:t>
            </w:r>
          </w:p>
        </w:tc>
        <w:tc>
          <w:tcPr>
            <w:tcW w:w="3960" w:type="dxa"/>
            <w:noWrap/>
          </w:tcPr>
          <w:p w14:paraId="5FD1C810" w14:textId="77777777" w:rsidR="00806B33" w:rsidRPr="00806B33" w:rsidRDefault="00806B33" w:rsidP="00806B33">
            <w:pPr>
              <w:spacing w:after="0"/>
              <w:ind w:left="720"/>
            </w:pPr>
            <w:r w:rsidRPr="00806B33">
              <w:t xml:space="preserve">Is there an existing </w:t>
            </w:r>
            <w:proofErr w:type="gramStart"/>
            <w:r w:rsidRPr="00806B33">
              <w:t>available pathway</w:t>
            </w:r>
            <w:proofErr w:type="gramEnd"/>
            <w:r w:rsidRPr="00806B33">
              <w:t xml:space="preserve"> for a fiber drop from the street into the building at 803 Main Street, and if so, could you provide details </w:t>
            </w:r>
            <w:proofErr w:type="gramStart"/>
            <w:r w:rsidRPr="00806B33">
              <w:t>on</w:t>
            </w:r>
            <w:proofErr w:type="gramEnd"/>
            <w:r w:rsidRPr="00806B33">
              <w:t xml:space="preserve"> that entrance? Could you also provide more information on how the building is currently fed by your existing provider?</w:t>
            </w:r>
          </w:p>
          <w:p w14:paraId="35A7FC70" w14:textId="77777777" w:rsidR="00535559" w:rsidRDefault="00535559">
            <w:pPr>
              <w:spacing w:after="0"/>
            </w:pPr>
          </w:p>
        </w:tc>
        <w:tc>
          <w:tcPr>
            <w:tcW w:w="5400" w:type="dxa"/>
            <w:noWrap/>
          </w:tcPr>
          <w:p w14:paraId="3CB8705A" w14:textId="77777777" w:rsidR="00806B33" w:rsidRPr="00806B33" w:rsidRDefault="00806B33" w:rsidP="00806B33">
            <w:pPr>
              <w:spacing w:after="0"/>
            </w:pPr>
            <w:proofErr w:type="gramStart"/>
            <w:r w:rsidRPr="00806B33">
              <w:t>Yes</w:t>
            </w:r>
            <w:proofErr w:type="gramEnd"/>
            <w:r w:rsidRPr="00806B33">
              <w:t xml:space="preserve"> there is an existing fiber drop.  Our connection originates from EOU's Computing Center, runs to a junction box on main street, then runs underground into the building to our MDF.</w:t>
            </w:r>
          </w:p>
          <w:p w14:paraId="088C290F" w14:textId="77777777" w:rsidR="00535559" w:rsidRDefault="00535559">
            <w:pPr>
              <w:spacing w:after="0"/>
            </w:pPr>
          </w:p>
        </w:tc>
      </w:tr>
    </w:tbl>
    <w:p w14:paraId="71E38DD9" w14:textId="77777777" w:rsidR="00806B33" w:rsidRDefault="00806B33"/>
    <w:sectPr w:rsidR="00000000">
      <w:headerReference w:type="default" r:id="rId7"/>
      <w:footerReference w:type="default" r:id="rId8"/>
      <w:pgSz w:w="11905" w:h="16837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B1F67" w14:textId="77777777" w:rsidR="00806B33" w:rsidRDefault="00806B33">
      <w:pPr>
        <w:spacing w:after="0" w:line="240" w:lineRule="auto"/>
      </w:pPr>
      <w:r>
        <w:separator/>
      </w:r>
    </w:p>
  </w:endnote>
  <w:endnote w:type="continuationSeparator" w:id="0">
    <w:p w14:paraId="4E779E02" w14:textId="77777777" w:rsidR="00806B33" w:rsidRDefault="00806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6A133" w14:textId="77777777" w:rsidR="00535559" w:rsidRDefault="00806B33">
    <w:pPr>
      <w:jc w:val="right"/>
    </w:pPr>
    <w:r>
      <w:rPr>
        <w:sz w:val="20"/>
        <w:szCs w:val="20"/>
      </w:rPr>
      <w:t xml:space="preserve">Page </w:t>
    </w:r>
    <w:r>
      <w:fldChar w:fldCharType="begin"/>
    </w:r>
    <w:r>
      <w:rPr>
        <w:sz w:val="20"/>
        <w:szCs w:val="20"/>
      </w:rPr>
      <w:instrText>PAGE</w:instrText>
    </w:r>
    <w:r>
      <w:fldChar w:fldCharType="separate"/>
    </w:r>
    <w:r>
      <w:rPr>
        <w:noProof/>
        <w:sz w:val="20"/>
        <w:szCs w:val="20"/>
      </w:rPr>
      <w:t>1</w:t>
    </w:r>
    <w:r>
      <w:fldChar w:fldCharType="end"/>
    </w:r>
    <w:r>
      <w:rPr>
        <w:sz w:val="20"/>
        <w:szCs w:val="20"/>
      </w:rPr>
      <w:t xml:space="preserve"> of </w:t>
    </w:r>
    <w:r>
      <w:fldChar w:fldCharType="begin"/>
    </w:r>
    <w:r>
      <w:rPr>
        <w:sz w:val="20"/>
        <w:szCs w:val="20"/>
      </w:rPr>
      <w:instrText>NUMPAGES</w:instrText>
    </w:r>
    <w:r>
      <w:fldChar w:fldCharType="separate"/>
    </w:r>
    <w:r>
      <w:rPr>
        <w:noProof/>
        <w:sz w:val="20"/>
        <w:szCs w:val="20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1320D" w14:textId="77777777" w:rsidR="00806B33" w:rsidRDefault="00806B33">
      <w:pPr>
        <w:spacing w:after="0" w:line="240" w:lineRule="auto"/>
      </w:pPr>
      <w:r>
        <w:separator/>
      </w:r>
    </w:p>
  </w:footnote>
  <w:footnote w:type="continuationSeparator" w:id="0">
    <w:p w14:paraId="7CCFE20B" w14:textId="77777777" w:rsidR="00806B33" w:rsidRDefault="00806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A1357" w14:textId="77777777" w:rsidR="00535559" w:rsidRDefault="00806B33">
    <w:r>
      <w:rPr>
        <w:rStyle w:val="StyleBold10"/>
      </w:rPr>
      <w:t>RFP 2026-COVE SD-C1</w:t>
    </w:r>
    <w:r>
      <w:rPr>
        <w:rStyle w:val="StyleItalic10"/>
      </w:rPr>
      <w:t xml:space="preserve"> - E-Rate C1 Dedicated Internet Access (Questions &amp; Answers)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935080"/>
    <w:multiLevelType w:val="multilevel"/>
    <w:tmpl w:val="27766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848453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559"/>
    <w:rsid w:val="00381A52"/>
    <w:rsid w:val="00535559"/>
    <w:rsid w:val="0080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D5A1D"/>
  <w15:docId w15:val="{9BE534F7-F6AB-4ABB-9814-25258E148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Arial" w:hAnsi="Cambria" w:cs="Cambria"/>
        <w:color w:val="000000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StyleBold10">
    <w:name w:val="StyleBold10"/>
    <w:rPr>
      <w:b/>
      <w:bCs/>
      <w:sz w:val="20"/>
      <w:szCs w:val="20"/>
    </w:rPr>
  </w:style>
  <w:style w:type="character" w:customStyle="1" w:styleId="StyleItalic10">
    <w:name w:val="StyleItalic10"/>
    <w:rPr>
      <w:i/>
      <w:iCs/>
      <w:sz w:val="20"/>
      <w:szCs w:val="20"/>
    </w:rPr>
  </w:style>
  <w:style w:type="character" w:customStyle="1" w:styleId="StyleBold">
    <w:name w:val="StyleBold"/>
    <w:rPr>
      <w:b/>
      <w:bCs/>
    </w:rPr>
  </w:style>
  <w:style w:type="character" w:customStyle="1" w:styleId="StyleBoldItalic">
    <w:name w:val="StyleBoldItalic"/>
    <w:rPr>
      <w:b/>
      <w:bCs/>
      <w:i/>
      <w:iCs/>
    </w:rPr>
  </w:style>
  <w:style w:type="character" w:customStyle="1" w:styleId="StyleBold14">
    <w:name w:val="StyleBold14"/>
    <w:rPr>
      <w:b/>
      <w:bCs/>
      <w:sz w:val="28"/>
      <w:szCs w:val="28"/>
    </w:rPr>
  </w:style>
  <w:style w:type="character" w:customStyle="1" w:styleId="StyleBold18">
    <w:name w:val="StyleBold18"/>
    <w:rPr>
      <w:b/>
      <w:bCs/>
      <w:sz w:val="36"/>
      <w:szCs w:val="36"/>
    </w:rPr>
  </w:style>
  <w:style w:type="character" w:customStyle="1" w:styleId="StyleLink">
    <w:name w:val="StyleLink"/>
    <w:rPr>
      <w:color w:val="0000FF"/>
      <w:u w:val="single"/>
    </w:rPr>
  </w:style>
  <w:style w:type="table" w:customStyle="1" w:styleId="TableStyle">
    <w:name w:val="TableStyle"/>
    <w:uiPriority w:val="99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15" w:type="dxa"/>
        <w:bottom w:w="0" w:type="dxa"/>
        <w:right w:w="115" w:type="dxa"/>
      </w:tblCellMar>
    </w:tblPr>
    <w:tblStylePr w:type="firstRow">
      <w:tblPr/>
      <w:tcPr>
        <w:shd w:val="clear" w:color="auto" w:fill="A8D08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5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B65EAA4BCED4E8A35461736E94920" ma:contentTypeVersion="17" ma:contentTypeDescription="Create a new document." ma:contentTypeScope="" ma:versionID="906a08a8c419f96888405bb70f1a4ab0">
  <xsd:schema xmlns:xsd="http://www.w3.org/2001/XMLSchema" xmlns:xs="http://www.w3.org/2001/XMLSchema" xmlns:p="http://schemas.microsoft.com/office/2006/metadata/properties" xmlns:ns1="http://schemas.microsoft.com/sharepoint/v3" xmlns:ns2="208c9c3d-7e8f-4a8b-9441-e77d1d468555" xmlns:ns3="d5ed75a4-fe7f-46ac-ad39-4fa7979ec326" targetNamespace="http://schemas.microsoft.com/office/2006/metadata/properties" ma:root="true" ma:fieldsID="eb4b948351256e5d06d7e5c2ace56534" ns1:_="" ns2:_="" ns3:_="">
    <xsd:import namespace="http://schemas.microsoft.com/sharepoint/v3"/>
    <xsd:import namespace="208c9c3d-7e8f-4a8b-9441-e77d1d468555"/>
    <xsd:import namespace="d5ed75a4-fe7f-46ac-ad39-4fa7979ec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c9c3d-7e8f-4a8b-9441-e77d1d468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11753e-8fde-4b97-91c6-8b1d592e9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d75a4-fe7f-46ac-ad39-4fa7979ec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626862-3327-4c62-a911-6da71ae84c06}" ma:internalName="TaxCatchAll" ma:showField="CatchAllData" ma:web="d5ed75a4-fe7f-46ac-ad39-4fa7979ec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5ed75a4-fe7f-46ac-ad39-4fa7979ec326" xsi:nil="true"/>
    <lcf76f155ced4ddcb4097134ff3c332f xmlns="208c9c3d-7e8f-4a8b-9441-e77d1d4685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C40C91-94D7-4540-B256-682ACC86EADD}"/>
</file>

<file path=customXml/itemProps2.xml><?xml version="1.0" encoding="utf-8"?>
<ds:datastoreItem xmlns:ds="http://schemas.openxmlformats.org/officeDocument/2006/customXml" ds:itemID="{4844BC8B-B161-417B-8FE5-C9431B26611D}"/>
</file>

<file path=customXml/itemProps3.xml><?xml version="1.0" encoding="utf-8"?>
<ds:datastoreItem xmlns:ds="http://schemas.openxmlformats.org/officeDocument/2006/customXml" ds:itemID="{D3DCBF48-A594-4FBA-A5E2-11030C4147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434</Characters>
  <Application>Microsoft Office Word</Application>
  <DocSecurity>0</DocSecurity>
  <Lines>3</Lines>
  <Paragraphs>1</Paragraphs>
  <ScaleCrop>false</ScaleCrop>
  <Manager/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 &amp; Answers</dc:title>
  <dc:subject/>
  <dc:creator>InterMountain ESD</dc:creator>
  <cp:keywords/>
  <dc:description/>
  <cp:lastModifiedBy>Melinda Miller</cp:lastModifiedBy>
  <cp:revision>2</cp:revision>
  <dcterms:created xsi:type="dcterms:W3CDTF">2025-09-25T14:29:00Z</dcterms:created>
  <dcterms:modified xsi:type="dcterms:W3CDTF">2025-09-25T14:29:00Z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0x01010096AB65EAA4BCED4E8A35461736E94920</vt:lpwstr>
  </property>
</Properties>
</file>